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F7" w:rsidRDefault="005E2EF7">
      <w:pPr>
        <w:spacing w:line="276" w:lineRule="auto"/>
        <w:jc w:val="center"/>
        <w:rPr>
          <w:rFonts w:ascii="宋体" w:cs="仿宋"/>
          <w:b/>
          <w:sz w:val="40"/>
          <w:szCs w:val="48"/>
        </w:rPr>
      </w:pPr>
    </w:p>
    <w:p w:rsidR="00234343" w:rsidRDefault="00234343">
      <w:pPr>
        <w:spacing w:line="276" w:lineRule="auto"/>
        <w:jc w:val="center"/>
        <w:rPr>
          <w:rFonts w:ascii="宋体" w:cs="仿宋"/>
          <w:b/>
          <w:sz w:val="40"/>
          <w:szCs w:val="48"/>
        </w:rPr>
      </w:pPr>
    </w:p>
    <w:p w:rsidR="005E2EF7" w:rsidRDefault="00556569">
      <w:pPr>
        <w:spacing w:line="276" w:lineRule="auto"/>
        <w:ind w:firstLineChars="200" w:firstLine="803"/>
        <w:jc w:val="center"/>
        <w:rPr>
          <w:rFonts w:ascii="宋体" w:cs="仿宋"/>
          <w:b/>
          <w:sz w:val="48"/>
          <w:szCs w:val="48"/>
        </w:rPr>
      </w:pPr>
      <w:r>
        <w:rPr>
          <w:rFonts w:ascii="宋体" w:cs="仿宋" w:hint="eastAsia"/>
          <w:b/>
          <w:sz w:val="40"/>
          <w:szCs w:val="48"/>
        </w:rPr>
        <w:t>招商证明函</w:t>
      </w:r>
    </w:p>
    <w:p w:rsidR="005E2EF7" w:rsidRDefault="005E2EF7">
      <w:pPr>
        <w:spacing w:line="276" w:lineRule="auto"/>
        <w:jc w:val="center"/>
        <w:rPr>
          <w:rFonts w:ascii="宋体" w:cs="仿宋"/>
          <w:sz w:val="30"/>
          <w:szCs w:val="30"/>
        </w:rPr>
      </w:pPr>
    </w:p>
    <w:p w:rsidR="005E2EF7" w:rsidRDefault="00556569">
      <w:pPr>
        <w:ind w:firstLineChars="200" w:firstLine="600"/>
        <w:jc w:val="lef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兹证明</w:t>
      </w:r>
      <w:r w:rsidR="00234343">
        <w:rPr>
          <w:rFonts w:asciiTheme="majorEastAsia" w:eastAsiaTheme="majorEastAsia" w:hAnsiTheme="majorEastAsia" w:hint="eastAsia"/>
          <w:sz w:val="30"/>
          <w:szCs w:val="30"/>
        </w:rPr>
        <w:t>《中国医疗设备》杂志社</w:t>
      </w:r>
      <w:r>
        <w:rPr>
          <w:rFonts w:asciiTheme="majorEastAsia" w:eastAsiaTheme="majorEastAsia" w:hAnsiTheme="majorEastAsia" w:hint="eastAsia"/>
          <w:sz w:val="30"/>
          <w:szCs w:val="30"/>
        </w:rPr>
        <w:t>召开中国非公立医疗机构团</w:t>
      </w:r>
      <w:proofErr w:type="gramStart"/>
      <w:r>
        <w:rPr>
          <w:rFonts w:asciiTheme="majorEastAsia" w:eastAsiaTheme="majorEastAsia" w:hAnsiTheme="majorEastAsia" w:hint="eastAsia"/>
          <w:sz w:val="30"/>
          <w:szCs w:val="30"/>
        </w:rPr>
        <w:t>购大会</w:t>
      </w:r>
      <w:proofErr w:type="gramEnd"/>
      <w:r>
        <w:rPr>
          <w:rFonts w:asciiTheme="majorEastAsia" w:eastAsiaTheme="majorEastAsia" w:hAnsiTheme="majorEastAsia" w:hint="eastAsia"/>
          <w:sz w:val="30"/>
          <w:szCs w:val="30"/>
        </w:rPr>
        <w:t>安徽站赞助为公开招商形式，并已有上海联影</w:t>
      </w:r>
      <w:r>
        <w:rPr>
          <w:rFonts w:asciiTheme="majorEastAsia" w:eastAsiaTheme="majorEastAsia" w:hAnsiTheme="majorEastAsia"/>
          <w:sz w:val="30"/>
          <w:szCs w:val="30"/>
        </w:rPr>
        <w:t>、</w:t>
      </w:r>
      <w:r>
        <w:rPr>
          <w:rFonts w:asciiTheme="majorEastAsia" w:eastAsiaTheme="majorEastAsia" w:hAnsiTheme="majorEastAsia" w:hint="eastAsia"/>
          <w:sz w:val="30"/>
          <w:szCs w:val="30"/>
        </w:rPr>
        <w:t>蓝韵、北京美林等企业进行参与。</w:t>
      </w: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="600"/>
        <w:jc w:val="left"/>
        <w:rPr>
          <w:rFonts w:ascii="宋体" w:hAnsi="宋体"/>
          <w:sz w:val="30"/>
          <w:szCs w:val="30"/>
        </w:rPr>
      </w:pPr>
    </w:p>
    <w:p w:rsidR="005E2EF7" w:rsidRDefault="005E2EF7">
      <w:pPr>
        <w:spacing w:line="440" w:lineRule="exact"/>
        <w:ind w:firstLineChars="345" w:firstLine="1035"/>
        <w:rPr>
          <w:rFonts w:ascii="宋体"/>
          <w:sz w:val="30"/>
          <w:szCs w:val="30"/>
        </w:rPr>
      </w:pPr>
    </w:p>
    <w:p w:rsidR="005E2EF7" w:rsidRDefault="00556569">
      <w:pPr>
        <w:spacing w:line="440" w:lineRule="exact"/>
        <w:jc w:val="righ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="00234343">
        <w:rPr>
          <w:rFonts w:asciiTheme="majorEastAsia" w:eastAsiaTheme="majorEastAsia" w:hAnsiTheme="majorEastAsia" w:hint="eastAsia"/>
          <w:sz w:val="30"/>
          <w:szCs w:val="30"/>
        </w:rPr>
        <w:t>《中国医疗设备》杂志社</w:t>
      </w:r>
    </w:p>
    <w:p w:rsidR="005E2EF7" w:rsidRDefault="00556569">
      <w:pPr>
        <w:spacing w:line="440" w:lineRule="exact"/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 xml:space="preserve">                           </w:t>
      </w:r>
      <w:bookmarkStart w:id="0" w:name="_GoBack"/>
      <w:bookmarkEnd w:id="0"/>
      <w:r w:rsidR="00234343">
        <w:rPr>
          <w:rFonts w:ascii="宋体" w:hint="eastAsia"/>
          <w:sz w:val="30"/>
          <w:szCs w:val="30"/>
        </w:rPr>
        <w:t xml:space="preserve">             </w:t>
      </w:r>
      <w:r>
        <w:rPr>
          <w:rFonts w:ascii="宋体" w:hint="eastAsia"/>
          <w:sz w:val="30"/>
          <w:szCs w:val="30"/>
        </w:rPr>
        <w:t>2018年7月20日</w:t>
      </w:r>
    </w:p>
    <w:sectPr w:rsidR="005E2EF7" w:rsidSect="005E2E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B5A" w:rsidRDefault="006D3B5A" w:rsidP="00234343">
      <w:r>
        <w:separator/>
      </w:r>
    </w:p>
  </w:endnote>
  <w:endnote w:type="continuationSeparator" w:id="0">
    <w:p w:rsidR="006D3B5A" w:rsidRDefault="006D3B5A" w:rsidP="00234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B5A" w:rsidRDefault="006D3B5A" w:rsidP="00234343">
      <w:r>
        <w:separator/>
      </w:r>
    </w:p>
  </w:footnote>
  <w:footnote w:type="continuationSeparator" w:id="0">
    <w:p w:rsidR="006D3B5A" w:rsidRDefault="006D3B5A" w:rsidP="00234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318"/>
    <w:rsid w:val="00006727"/>
    <w:rsid w:val="0004600E"/>
    <w:rsid w:val="000528DA"/>
    <w:rsid w:val="000823B5"/>
    <w:rsid w:val="00086A50"/>
    <w:rsid w:val="00094777"/>
    <w:rsid w:val="000A2C5A"/>
    <w:rsid w:val="000B4522"/>
    <w:rsid w:val="000B502F"/>
    <w:rsid w:val="000C0760"/>
    <w:rsid w:val="000D19EB"/>
    <w:rsid w:val="000E6D68"/>
    <w:rsid w:val="00114A01"/>
    <w:rsid w:val="001214EF"/>
    <w:rsid w:val="00132FE1"/>
    <w:rsid w:val="001465C8"/>
    <w:rsid w:val="0017416E"/>
    <w:rsid w:val="00183725"/>
    <w:rsid w:val="001868E6"/>
    <w:rsid w:val="001C0C29"/>
    <w:rsid w:val="001D460A"/>
    <w:rsid w:val="001F7ECD"/>
    <w:rsid w:val="0020740F"/>
    <w:rsid w:val="00207AA4"/>
    <w:rsid w:val="002124CA"/>
    <w:rsid w:val="00214953"/>
    <w:rsid w:val="00234343"/>
    <w:rsid w:val="002406F1"/>
    <w:rsid w:val="0024480C"/>
    <w:rsid w:val="00265651"/>
    <w:rsid w:val="002821F3"/>
    <w:rsid w:val="002A0ED3"/>
    <w:rsid w:val="002A174A"/>
    <w:rsid w:val="002A1902"/>
    <w:rsid w:val="002B17CE"/>
    <w:rsid w:val="002B2800"/>
    <w:rsid w:val="002C0222"/>
    <w:rsid w:val="002C7107"/>
    <w:rsid w:val="002F4F07"/>
    <w:rsid w:val="00300E4A"/>
    <w:rsid w:val="0031135D"/>
    <w:rsid w:val="00312A1C"/>
    <w:rsid w:val="00316A6B"/>
    <w:rsid w:val="003239B6"/>
    <w:rsid w:val="00370D01"/>
    <w:rsid w:val="0038312F"/>
    <w:rsid w:val="00385FC0"/>
    <w:rsid w:val="003873FB"/>
    <w:rsid w:val="003911E0"/>
    <w:rsid w:val="00393B12"/>
    <w:rsid w:val="003A3A92"/>
    <w:rsid w:val="003B0BAA"/>
    <w:rsid w:val="003D0C40"/>
    <w:rsid w:val="003D3A65"/>
    <w:rsid w:val="003E4A72"/>
    <w:rsid w:val="003F1FAA"/>
    <w:rsid w:val="003F60D3"/>
    <w:rsid w:val="00474CE2"/>
    <w:rsid w:val="00475F25"/>
    <w:rsid w:val="00482FBC"/>
    <w:rsid w:val="004B2999"/>
    <w:rsid w:val="004B794F"/>
    <w:rsid w:val="004E497F"/>
    <w:rsid w:val="0050023B"/>
    <w:rsid w:val="00511F2E"/>
    <w:rsid w:val="00514142"/>
    <w:rsid w:val="00516EBF"/>
    <w:rsid w:val="00523D3C"/>
    <w:rsid w:val="00531E3C"/>
    <w:rsid w:val="00556569"/>
    <w:rsid w:val="00557120"/>
    <w:rsid w:val="00562A8E"/>
    <w:rsid w:val="005824DF"/>
    <w:rsid w:val="00595F83"/>
    <w:rsid w:val="005A0CEC"/>
    <w:rsid w:val="005D0BAD"/>
    <w:rsid w:val="005E1462"/>
    <w:rsid w:val="005E2EF7"/>
    <w:rsid w:val="005E5BBD"/>
    <w:rsid w:val="00605318"/>
    <w:rsid w:val="006127A5"/>
    <w:rsid w:val="00617F55"/>
    <w:rsid w:val="006C10C5"/>
    <w:rsid w:val="006C3BA9"/>
    <w:rsid w:val="006D1A34"/>
    <w:rsid w:val="006D3B5A"/>
    <w:rsid w:val="006E4518"/>
    <w:rsid w:val="00712313"/>
    <w:rsid w:val="007134A5"/>
    <w:rsid w:val="007437FC"/>
    <w:rsid w:val="007648AE"/>
    <w:rsid w:val="007B576B"/>
    <w:rsid w:val="007C3BCC"/>
    <w:rsid w:val="007F216D"/>
    <w:rsid w:val="00805E32"/>
    <w:rsid w:val="0080642F"/>
    <w:rsid w:val="00825DD3"/>
    <w:rsid w:val="00827F4B"/>
    <w:rsid w:val="008311DA"/>
    <w:rsid w:val="008476FC"/>
    <w:rsid w:val="00861AC2"/>
    <w:rsid w:val="0088247D"/>
    <w:rsid w:val="0088617F"/>
    <w:rsid w:val="008870EE"/>
    <w:rsid w:val="008926C6"/>
    <w:rsid w:val="00896C42"/>
    <w:rsid w:val="00897A0C"/>
    <w:rsid w:val="00897C67"/>
    <w:rsid w:val="008A2887"/>
    <w:rsid w:val="008A3C81"/>
    <w:rsid w:val="008B34A6"/>
    <w:rsid w:val="008C28A8"/>
    <w:rsid w:val="008D1B5F"/>
    <w:rsid w:val="008D57AA"/>
    <w:rsid w:val="008E50C7"/>
    <w:rsid w:val="009031B8"/>
    <w:rsid w:val="00904378"/>
    <w:rsid w:val="00906653"/>
    <w:rsid w:val="00925B8F"/>
    <w:rsid w:val="00933B1C"/>
    <w:rsid w:val="00942EFD"/>
    <w:rsid w:val="00944A61"/>
    <w:rsid w:val="0097579A"/>
    <w:rsid w:val="009D65C7"/>
    <w:rsid w:val="009E1DE6"/>
    <w:rsid w:val="009F5BD2"/>
    <w:rsid w:val="00A029AD"/>
    <w:rsid w:val="00A050D2"/>
    <w:rsid w:val="00A10C76"/>
    <w:rsid w:val="00A17A49"/>
    <w:rsid w:val="00A66BAA"/>
    <w:rsid w:val="00A910A2"/>
    <w:rsid w:val="00A95BF3"/>
    <w:rsid w:val="00AA24F1"/>
    <w:rsid w:val="00AA435E"/>
    <w:rsid w:val="00AB2FDD"/>
    <w:rsid w:val="00AC030A"/>
    <w:rsid w:val="00AD1E61"/>
    <w:rsid w:val="00AE0366"/>
    <w:rsid w:val="00AE19BE"/>
    <w:rsid w:val="00AF6F86"/>
    <w:rsid w:val="00B033BC"/>
    <w:rsid w:val="00B21278"/>
    <w:rsid w:val="00B61925"/>
    <w:rsid w:val="00B66BDA"/>
    <w:rsid w:val="00B96F35"/>
    <w:rsid w:val="00BA77A9"/>
    <w:rsid w:val="00BB1479"/>
    <w:rsid w:val="00BC0923"/>
    <w:rsid w:val="00BF0E71"/>
    <w:rsid w:val="00C15E19"/>
    <w:rsid w:val="00C21471"/>
    <w:rsid w:val="00C44FD5"/>
    <w:rsid w:val="00C45EEC"/>
    <w:rsid w:val="00C46E8E"/>
    <w:rsid w:val="00C5767A"/>
    <w:rsid w:val="00C71A92"/>
    <w:rsid w:val="00C73FD9"/>
    <w:rsid w:val="00C94558"/>
    <w:rsid w:val="00CA0639"/>
    <w:rsid w:val="00CA1D98"/>
    <w:rsid w:val="00CA45BF"/>
    <w:rsid w:val="00CA5F12"/>
    <w:rsid w:val="00CC19D0"/>
    <w:rsid w:val="00CF44C4"/>
    <w:rsid w:val="00CF458B"/>
    <w:rsid w:val="00D074B6"/>
    <w:rsid w:val="00D15DFE"/>
    <w:rsid w:val="00D25939"/>
    <w:rsid w:val="00D42066"/>
    <w:rsid w:val="00D436AB"/>
    <w:rsid w:val="00D551F5"/>
    <w:rsid w:val="00D6647D"/>
    <w:rsid w:val="00D67BC7"/>
    <w:rsid w:val="00D703AF"/>
    <w:rsid w:val="00D73D22"/>
    <w:rsid w:val="00D745E2"/>
    <w:rsid w:val="00D90AF0"/>
    <w:rsid w:val="00DD0CF1"/>
    <w:rsid w:val="00DD4D40"/>
    <w:rsid w:val="00DF0BCA"/>
    <w:rsid w:val="00DF1D9A"/>
    <w:rsid w:val="00DF3D47"/>
    <w:rsid w:val="00E02D8E"/>
    <w:rsid w:val="00E0309D"/>
    <w:rsid w:val="00E11812"/>
    <w:rsid w:val="00E51DEE"/>
    <w:rsid w:val="00E563E0"/>
    <w:rsid w:val="00E75D6F"/>
    <w:rsid w:val="00E876AD"/>
    <w:rsid w:val="00E914F6"/>
    <w:rsid w:val="00E96338"/>
    <w:rsid w:val="00EA0F1B"/>
    <w:rsid w:val="00EB4F25"/>
    <w:rsid w:val="00EB700B"/>
    <w:rsid w:val="00ED0140"/>
    <w:rsid w:val="00ED1FFF"/>
    <w:rsid w:val="00F00570"/>
    <w:rsid w:val="00F413F5"/>
    <w:rsid w:val="00F83C72"/>
    <w:rsid w:val="00F8595D"/>
    <w:rsid w:val="00F954F0"/>
    <w:rsid w:val="00F97689"/>
    <w:rsid w:val="00FA6B04"/>
    <w:rsid w:val="00FC0E01"/>
    <w:rsid w:val="00FD2587"/>
    <w:rsid w:val="00FE2B5D"/>
    <w:rsid w:val="00FE3A8B"/>
    <w:rsid w:val="00FE6318"/>
    <w:rsid w:val="00FF5A09"/>
    <w:rsid w:val="01B93EE0"/>
    <w:rsid w:val="19920901"/>
    <w:rsid w:val="1C466853"/>
    <w:rsid w:val="26EA6EBA"/>
    <w:rsid w:val="301A3C5E"/>
    <w:rsid w:val="31832990"/>
    <w:rsid w:val="49302DA0"/>
    <w:rsid w:val="4D461026"/>
    <w:rsid w:val="51F27101"/>
    <w:rsid w:val="65CA788D"/>
    <w:rsid w:val="6F06256A"/>
    <w:rsid w:val="719A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semiHidden="0" w:uiPriority="59" w:unhideWhenUsed="0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iPriority="34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E2E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5E2EF7"/>
    <w:rPr>
      <w:sz w:val="18"/>
      <w:szCs w:val="18"/>
    </w:rPr>
  </w:style>
  <w:style w:type="paragraph" w:styleId="a4">
    <w:name w:val="footer"/>
    <w:basedOn w:val="a"/>
    <w:link w:val="Char0"/>
    <w:uiPriority w:val="99"/>
    <w:rsid w:val="005E2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E2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locked/>
    <w:rsid w:val="005E2EF7"/>
    <w:rPr>
      <w:rFonts w:cs="Times New Roman"/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locked/>
    <w:rsid w:val="005E2EF7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5E2EF7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sid w:val="005E2EF7"/>
    <w:rPr>
      <w:rFonts w:cs="Times New Roman"/>
      <w:sz w:val="18"/>
      <w:szCs w:val="18"/>
    </w:rPr>
  </w:style>
  <w:style w:type="paragraph" w:styleId="a7">
    <w:name w:val="No Spacing"/>
    <w:uiPriority w:val="99"/>
    <w:qFormat/>
    <w:rsid w:val="005E2EF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5E2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中国人民解放军放射医学专业委员会</dc:title>
  <dc:creator>微软用户</dc:creator>
  <cp:lastModifiedBy>user</cp:lastModifiedBy>
  <cp:revision>3</cp:revision>
  <cp:lastPrinted>2018-06-21T03:42:00Z</cp:lastPrinted>
  <dcterms:created xsi:type="dcterms:W3CDTF">2018-06-21T06:00:00Z</dcterms:created>
  <dcterms:modified xsi:type="dcterms:W3CDTF">2018-06-21T10:27:00Z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